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79732C" w:rsidRDefault="00D0348B" w:rsidP="003B1976">
      <w:pPr>
        <w:spacing w:line="216" w:lineRule="auto"/>
        <w:jc w:val="center"/>
        <w:rPr>
          <w:b/>
          <w:bCs/>
          <w:sz w:val="24"/>
          <w:szCs w:val="24"/>
        </w:rPr>
      </w:pPr>
      <w:r w:rsidRPr="0079732C">
        <w:rPr>
          <w:b/>
          <w:bCs/>
          <w:sz w:val="24"/>
          <w:szCs w:val="24"/>
        </w:rPr>
        <w:t>Сообщение о существенном факте</w:t>
      </w:r>
    </w:p>
    <w:p w:rsidR="0047309C" w:rsidRPr="00EC1C46" w:rsidRDefault="005D4C09" w:rsidP="003B1976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A02CF7" w:rsidRPr="00A02CF7" w:rsidRDefault="00A02CF7" w:rsidP="003B1976">
      <w:pPr>
        <w:spacing w:line="216" w:lineRule="auto"/>
        <w:jc w:val="center"/>
        <w:rPr>
          <w:b/>
          <w:bCs/>
          <w:sz w:val="10"/>
          <w:szCs w:val="10"/>
        </w:rPr>
      </w:pPr>
    </w:p>
    <w:p w:rsidR="00A02CF7" w:rsidRPr="00A02CF7" w:rsidRDefault="00A02CF7" w:rsidP="003B1976">
      <w:pPr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Решения </w:t>
      </w:r>
      <w:r w:rsidRPr="0047309C">
        <w:rPr>
          <w:b/>
          <w:bCs/>
        </w:rPr>
        <w:t>совет</w:t>
      </w:r>
      <w:r>
        <w:rPr>
          <w:b/>
          <w:bCs/>
        </w:rPr>
        <w:t>а</w:t>
      </w:r>
      <w:r w:rsidRPr="0047309C">
        <w:rPr>
          <w:b/>
          <w:bCs/>
        </w:rPr>
        <w:t xml:space="preserve"> директоров (наблюдательн</w:t>
      </w:r>
      <w:r>
        <w:rPr>
          <w:b/>
          <w:bCs/>
        </w:rPr>
        <w:t>ого</w:t>
      </w:r>
      <w:r w:rsidRPr="0047309C">
        <w:rPr>
          <w:b/>
          <w:bCs/>
        </w:rPr>
        <w:t xml:space="preserve"> совет</w:t>
      </w:r>
      <w:r>
        <w:rPr>
          <w:b/>
          <w:bCs/>
        </w:rPr>
        <w:t>а</w:t>
      </w:r>
      <w:r w:rsidRPr="0047309C">
        <w:rPr>
          <w:b/>
          <w:bCs/>
        </w:rPr>
        <w:t>)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3B1976">
            <w:pPr>
              <w:spacing w:line="216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66CE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3B1976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63DA4" w:rsidP="00A02CF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0</w:t>
            </w:r>
            <w:r w:rsidR="00A02CF7">
              <w:rPr>
                <w:rStyle w:val="SUBST"/>
                <w:sz w:val="20"/>
                <w:lang w:val="en-US"/>
              </w:rPr>
              <w:t>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A02CF7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 w:rsidP="003B197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25148" w:rsidRPr="00025148" w:rsidRDefault="00582ECA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582ECA">
              <w:rPr>
                <w:rFonts w:eastAsia="Calibri"/>
              </w:rPr>
              <w:t xml:space="preserve">О </w:t>
            </w:r>
            <w:r w:rsidR="00025148" w:rsidRPr="00025148">
              <w:rPr>
                <w:rFonts w:eastAsia="Calibri"/>
              </w:rPr>
              <w:t xml:space="preserve">рекомендациях в отношении размера дивидендов по акциям эмитента, являющегося акционерным </w:t>
            </w:r>
            <w:r w:rsidR="00025148">
              <w:rPr>
                <w:rFonts w:eastAsia="Calibri"/>
              </w:rPr>
              <w:t>обществом, и порядка их выплаты.</w:t>
            </w:r>
          </w:p>
          <w:p w:rsidR="0047309C" w:rsidRPr="0047309C" w:rsidRDefault="0047309C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B63DA4" w:rsidRPr="00D93FB8" w:rsidRDefault="00B63DA4" w:rsidP="003B1976">
            <w:pPr>
              <w:suppressAutoHyphens/>
              <w:spacing w:line="216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 w:rsidR="004159AB">
              <w:rPr>
                <w:b/>
                <w:i/>
                <w:color w:val="000000"/>
                <w:shd w:val="clear" w:color="auto" w:fill="FFFFFF"/>
              </w:rPr>
              <w:t>заседании (</w:t>
            </w:r>
            <w:r>
              <w:rPr>
                <w:b/>
                <w:i/>
                <w:color w:val="000000"/>
                <w:shd w:val="clear" w:color="auto" w:fill="FFFFFF"/>
              </w:rPr>
              <w:t>голосовании</w:t>
            </w:r>
            <w:r w:rsidR="004159AB">
              <w:rPr>
                <w:b/>
                <w:i/>
                <w:color w:val="000000"/>
                <w:shd w:val="clear" w:color="auto" w:fill="FFFFFF"/>
              </w:rPr>
              <w:t>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D93FB8">
              <w:rPr>
                <w:b/>
                <w:i/>
                <w:color w:val="000000"/>
                <w:shd w:val="clear" w:color="auto" w:fill="FFFFFF"/>
              </w:rPr>
              <w:t>участие 5 (пять) из 7 (семи) избранных членов Совета директоров эмитента</w:t>
            </w:r>
            <w:r w:rsidR="000B67BB" w:rsidRPr="00D93FB8">
              <w:rPr>
                <w:b/>
                <w:i/>
                <w:color w:val="000000"/>
                <w:shd w:val="clear" w:color="auto" w:fill="FFFFFF"/>
              </w:rPr>
              <w:t xml:space="preserve"> (Общества)</w:t>
            </w:r>
            <w:r w:rsidRPr="00D93FB8">
              <w:rPr>
                <w:b/>
                <w:i/>
                <w:color w:val="000000"/>
                <w:shd w:val="clear" w:color="auto" w:fill="FFFFFF"/>
              </w:rPr>
              <w:t xml:space="preserve"> (при этом 1 (</w:t>
            </w:r>
            <w:proofErr w:type="gramStart"/>
            <w:r w:rsidRPr="00D93FB8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D93FB8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числе по вопросу 5 повестки дня </w:t>
            </w:r>
            <w:r w:rsidRPr="00D93FB8">
              <w:rPr>
                <w:rFonts w:eastAsia="Calibri"/>
                <w:b/>
                <w:i/>
              </w:rPr>
              <w:t>5 (пять)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95585B" w:rsidRPr="00D93FB8">
              <w:rPr>
                <w:rFonts w:eastAsia="Calibri"/>
                <w:b/>
                <w:i/>
              </w:rPr>
              <w:t>.</w:t>
            </w:r>
          </w:p>
          <w:p w:rsidR="00B63DA4" w:rsidRPr="00D93FB8" w:rsidRDefault="00B63DA4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93FB8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D93FB8" w:rsidRDefault="0047309C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D93FB8">
              <w:rPr>
                <w:rFonts w:eastAsia="Calibri"/>
                <w:b/>
                <w:i/>
              </w:rPr>
              <w:t xml:space="preserve">по вопросу </w:t>
            </w:r>
            <w:r w:rsidR="00025148" w:rsidRPr="00D93FB8">
              <w:rPr>
                <w:rFonts w:eastAsia="Calibri"/>
                <w:b/>
                <w:i/>
              </w:rPr>
              <w:t>5</w:t>
            </w:r>
            <w:r w:rsidRPr="00D93FB8">
              <w:rPr>
                <w:rFonts w:eastAsia="Calibri"/>
                <w:b/>
                <w:i/>
              </w:rPr>
              <w:t xml:space="preserve"> повестки дня «</w:t>
            </w:r>
            <w:r w:rsidR="00C435AD" w:rsidRPr="00D93FB8">
              <w:rPr>
                <w:rFonts w:eastAsia="Calibri"/>
                <w:b/>
                <w:i/>
              </w:rPr>
              <w:t>Рекомендации общему собранию акционеров Общества о распределении прибыли и убытков Общества по результатам 2025 отчетного года, в том числе по размеру дивиденда по акциям и порядку его выплаты</w:t>
            </w:r>
            <w:r w:rsidRPr="00D93FB8">
              <w:rPr>
                <w:rFonts w:eastAsia="Calibri"/>
                <w:b/>
                <w:i/>
              </w:rPr>
              <w:t xml:space="preserve">»: «за» – </w:t>
            </w:r>
            <w:r w:rsidR="00B63DA4" w:rsidRPr="00D93FB8">
              <w:rPr>
                <w:rFonts w:eastAsia="Calibri"/>
                <w:b/>
                <w:i/>
              </w:rPr>
              <w:t>5</w:t>
            </w:r>
            <w:r w:rsidRPr="00D93FB8">
              <w:rPr>
                <w:rFonts w:eastAsia="Calibri"/>
                <w:b/>
                <w:i/>
              </w:rPr>
              <w:t xml:space="preserve"> голосов (</w:t>
            </w:r>
            <w:r w:rsidR="00EC1C46" w:rsidRPr="00D93FB8">
              <w:rPr>
                <w:rFonts w:eastAsia="Calibri"/>
                <w:b/>
                <w:i/>
              </w:rPr>
              <w:t>71,43</w:t>
            </w:r>
            <w:r w:rsidR="00025148" w:rsidRPr="00D93FB8">
              <w:rPr>
                <w:rFonts w:eastAsia="Calibri"/>
                <w:b/>
                <w:i/>
              </w:rPr>
              <w:t xml:space="preserve"> </w:t>
            </w:r>
            <w:r w:rsidRPr="00D93FB8">
              <w:rPr>
                <w:rFonts w:eastAsia="Calibri"/>
                <w:b/>
                <w:i/>
              </w:rPr>
              <w:t xml:space="preserve">% голосов </w:t>
            </w:r>
            <w:r w:rsidR="00EC1C46" w:rsidRPr="00D93FB8">
              <w:rPr>
                <w:rFonts w:eastAsia="Calibri"/>
                <w:b/>
                <w:i/>
              </w:rPr>
              <w:t xml:space="preserve">всех избранных </w:t>
            </w:r>
            <w:r w:rsidR="00DF25CF" w:rsidRPr="00D93FB8">
              <w:rPr>
                <w:rFonts w:eastAsia="Calibri"/>
                <w:b/>
                <w:i/>
              </w:rPr>
              <w:t xml:space="preserve">членов Совета </w:t>
            </w:r>
            <w:r w:rsidRPr="00D93FB8">
              <w:rPr>
                <w:rFonts w:eastAsia="Calibri"/>
                <w:b/>
                <w:i/>
              </w:rPr>
              <w:t xml:space="preserve">директоров), «против» – 0 голосов, «воздержался» - 0 голосов, решение принято. </w:t>
            </w:r>
            <w:proofErr w:type="gramEnd"/>
          </w:p>
          <w:p w:rsidR="0079732C" w:rsidRDefault="0047309C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93FB8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</w:t>
            </w:r>
            <w:bookmarkStart w:id="0" w:name="_GoBack"/>
            <w:bookmarkEnd w:id="0"/>
            <w:r w:rsidRPr="00547C17">
              <w:rPr>
                <w:rFonts w:eastAsia="Calibri"/>
              </w:rPr>
              <w:t>вет) эмитента дополнительно - его фамилия, имя, отчество (последнее при наличии):</w:t>
            </w:r>
            <w:r w:rsidR="00582ECA" w:rsidRPr="00547C17">
              <w:rPr>
                <w:rFonts w:eastAsia="Calibri"/>
              </w:rPr>
              <w:t xml:space="preserve"> </w:t>
            </w:r>
            <w:r w:rsidR="0079732C" w:rsidRPr="00547C17">
              <w:rPr>
                <w:rFonts w:eastAsia="Calibri"/>
                <w:b/>
                <w:i/>
              </w:rPr>
              <w:t>по вопросу 5 повестк</w:t>
            </w:r>
            <w:r w:rsidR="0079732C" w:rsidRPr="005D23C0">
              <w:rPr>
                <w:rFonts w:eastAsia="Calibri"/>
                <w:b/>
                <w:i/>
              </w:rPr>
              <w:t>и дня заседания</w:t>
            </w:r>
            <w:r w:rsidR="0079732C">
              <w:rPr>
                <w:rFonts w:eastAsia="Calibri"/>
                <w:b/>
                <w:i/>
              </w:rPr>
              <w:t>: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(1) </w:t>
            </w:r>
            <w:r w:rsidRPr="00C435AD">
              <w:rPr>
                <w:rFonts w:eastAsia="Calibri"/>
                <w:b/>
                <w:i/>
              </w:rPr>
              <w:t>Принимая во внимание, что в соответствии с п. 22.2 Устава Общества необходимо направлять не менее 5 % от чистой прибыли на формирование резервного фонда Общества;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(2) </w:t>
            </w:r>
            <w:r w:rsidRPr="00C435AD">
              <w:rPr>
                <w:rFonts w:eastAsia="Calibri"/>
                <w:b/>
                <w:i/>
              </w:rPr>
              <w:t xml:space="preserve">учитывая, что согласно </w:t>
            </w:r>
            <w:proofErr w:type="spellStart"/>
            <w:r w:rsidRPr="00C435AD">
              <w:rPr>
                <w:rFonts w:eastAsia="Calibri"/>
                <w:b/>
                <w:i/>
              </w:rPr>
              <w:t>п.п</w:t>
            </w:r>
            <w:proofErr w:type="spellEnd"/>
            <w:r w:rsidRPr="00C435AD">
              <w:rPr>
                <w:rFonts w:eastAsia="Calibri"/>
                <w:b/>
                <w:i/>
              </w:rPr>
              <w:t>. 2.2, 3.2 Положения о дивидендной политике Общества при принятии решения о возможности объявления дивидендов, являющегося правом Общества, анализируется комплекс факторов;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(3) </w:t>
            </w:r>
            <w:r w:rsidRPr="00C435AD">
              <w:rPr>
                <w:rFonts w:eastAsia="Calibri"/>
                <w:b/>
                <w:i/>
              </w:rPr>
              <w:t>полагаясь также на показатели консолидированной финансовой отчетности Общества за 2025 год;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(4) </w:t>
            </w:r>
            <w:r w:rsidRPr="00C435AD">
              <w:rPr>
                <w:rFonts w:eastAsia="Calibri"/>
                <w:b/>
                <w:i/>
              </w:rPr>
              <w:t>рассматривая необходимость инвестирования сре</w:t>
            </w:r>
            <w:proofErr w:type="gramStart"/>
            <w:r w:rsidRPr="00C435AD">
              <w:rPr>
                <w:rFonts w:eastAsia="Calibri"/>
                <w:b/>
                <w:i/>
              </w:rPr>
              <w:t>дств в р</w:t>
            </w:r>
            <w:proofErr w:type="gramEnd"/>
            <w:r w:rsidRPr="00C435AD">
              <w:rPr>
                <w:rFonts w:eastAsia="Calibri"/>
                <w:b/>
                <w:i/>
              </w:rPr>
              <w:t xml:space="preserve">еализацию планов по развитию ресторанной сети в целях увеличения показателей деятельности и финансового результата группы, 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(5) </w:t>
            </w:r>
            <w:r w:rsidRPr="00C435AD">
              <w:rPr>
                <w:rFonts w:eastAsia="Calibri"/>
                <w:b/>
                <w:i/>
              </w:rPr>
              <w:t>соблюдая условия обслуживания кредитных обязатель</w:t>
            </w:r>
            <w:proofErr w:type="gramStart"/>
            <w:r w:rsidRPr="00C435AD">
              <w:rPr>
                <w:rFonts w:eastAsia="Calibri"/>
                <w:b/>
                <w:i/>
              </w:rPr>
              <w:t>ств гр</w:t>
            </w:r>
            <w:proofErr w:type="gramEnd"/>
            <w:r w:rsidRPr="00C435AD">
              <w:rPr>
                <w:rFonts w:eastAsia="Calibri"/>
                <w:b/>
                <w:i/>
              </w:rPr>
              <w:t>уппы,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435AD">
              <w:rPr>
                <w:rFonts w:eastAsia="Calibri"/>
                <w:b/>
                <w:i/>
              </w:rPr>
              <w:t>рекомендовать Общему собранию акционеров Общества на годовом заседании, голосование на котором совмещается с заочным голосованием, распределить чистую прибыль Общества по результатам 2025 отчетного года следующим образом: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435AD">
              <w:rPr>
                <w:rFonts w:eastAsia="Calibri"/>
                <w:b/>
                <w:i/>
              </w:rPr>
              <w:t>- 5 % от чистой прибыли Общества в сумме 302 982 (триста две тысячи девятьсот восемьдесят два) рубля 72 копейки направить на формирование резервного фонда;</w:t>
            </w:r>
          </w:p>
          <w:p w:rsidR="00C435AD" w:rsidRP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435AD">
              <w:rPr>
                <w:rFonts w:eastAsia="Calibri"/>
                <w:b/>
                <w:i/>
              </w:rPr>
              <w:t xml:space="preserve">- оставшуюся чистую прибыль не распределять, оставить в распоряжении Общества. </w:t>
            </w:r>
          </w:p>
          <w:p w:rsidR="00C435AD" w:rsidRDefault="00C435AD" w:rsidP="003B1976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435AD">
              <w:rPr>
                <w:rFonts w:eastAsia="Calibri"/>
                <w:b/>
                <w:i/>
              </w:rPr>
              <w:t>Рекомендовать Общему собранию акционеров Общества на годовом заседании, голосование на котором совмещается с заочным голосованием, годовые дивиденды по обыкновенным акциям Общества по результатам 2025 отчетного года не выплачивать и не объявлять.</w:t>
            </w:r>
          </w:p>
          <w:p w:rsidR="0047309C" w:rsidRPr="0047309C" w:rsidRDefault="0047309C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</w:t>
            </w:r>
            <w:r w:rsidR="00C435AD">
              <w:rPr>
                <w:rFonts w:eastAsia="Calibri"/>
                <w:b/>
                <w:i/>
              </w:rPr>
              <w:t>8 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C435AD">
              <w:rPr>
                <w:rFonts w:eastAsia="Calibri"/>
                <w:b/>
                <w:i/>
              </w:rPr>
              <w:t>6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B63DA4">
              <w:rPr>
                <w:rFonts w:eastAsia="Calibri"/>
                <w:b/>
                <w:i/>
              </w:rPr>
              <w:t>0</w:t>
            </w:r>
            <w:r w:rsidR="00C435AD">
              <w:rPr>
                <w:rFonts w:eastAsia="Calibri"/>
                <w:b/>
                <w:i/>
              </w:rPr>
              <w:t>8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C435AD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C435AD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025148" w:rsidRPr="00025148" w:rsidRDefault="0047309C" w:rsidP="003B197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3B197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3B1976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B7DF0" w:rsidRDefault="00697A6A" w:rsidP="003B1976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025148">
            <w:pPr>
              <w:spacing w:line="228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3B1976">
            <w:pPr>
              <w:spacing w:line="216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</w:t>
            </w:r>
            <w:r w:rsidR="00C435AD">
              <w:rPr>
                <w:b/>
                <w:bCs/>
                <w:i/>
                <w:iCs/>
              </w:rPr>
              <w:t>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C435AD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79732C">
      <w:pgSz w:w="11906" w:h="16838"/>
      <w:pgMar w:top="426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EC" w:rsidRDefault="00566CEC">
      <w:r>
        <w:separator/>
      </w:r>
    </w:p>
  </w:endnote>
  <w:endnote w:type="continuationSeparator" w:id="0">
    <w:p w:rsidR="00566CEC" w:rsidRDefault="0056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EC" w:rsidRDefault="00566CEC">
      <w:r>
        <w:separator/>
      </w:r>
    </w:p>
  </w:footnote>
  <w:footnote w:type="continuationSeparator" w:id="0">
    <w:p w:rsidR="00566CEC" w:rsidRDefault="0056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51C59"/>
    <w:multiLevelType w:val="hybridMultilevel"/>
    <w:tmpl w:val="92F437FE"/>
    <w:lvl w:ilvl="0" w:tplc="7B4C7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763DB8">
      <w:start w:val="1"/>
      <w:numFmt w:val="lowerLetter"/>
      <w:lvlText w:val="%2."/>
      <w:lvlJc w:val="left"/>
      <w:pPr>
        <w:ind w:left="1440" w:hanging="360"/>
      </w:pPr>
    </w:lvl>
    <w:lvl w:ilvl="2" w:tplc="36D63DD8">
      <w:start w:val="1"/>
      <w:numFmt w:val="lowerRoman"/>
      <w:lvlText w:val="%3."/>
      <w:lvlJc w:val="right"/>
      <w:pPr>
        <w:ind w:left="2160" w:hanging="180"/>
      </w:pPr>
    </w:lvl>
    <w:lvl w:ilvl="3" w:tplc="E842CEBA">
      <w:start w:val="1"/>
      <w:numFmt w:val="decimal"/>
      <w:lvlText w:val="%4."/>
      <w:lvlJc w:val="left"/>
      <w:pPr>
        <w:ind w:left="2880" w:hanging="360"/>
      </w:pPr>
    </w:lvl>
    <w:lvl w:ilvl="4" w:tplc="2B5E2F6C">
      <w:start w:val="1"/>
      <w:numFmt w:val="lowerLetter"/>
      <w:lvlText w:val="%5."/>
      <w:lvlJc w:val="left"/>
      <w:pPr>
        <w:ind w:left="3600" w:hanging="360"/>
      </w:pPr>
    </w:lvl>
    <w:lvl w:ilvl="5" w:tplc="C812FCBA">
      <w:start w:val="1"/>
      <w:numFmt w:val="lowerRoman"/>
      <w:lvlText w:val="%6."/>
      <w:lvlJc w:val="right"/>
      <w:pPr>
        <w:ind w:left="4320" w:hanging="180"/>
      </w:pPr>
    </w:lvl>
    <w:lvl w:ilvl="6" w:tplc="0EDA14F4">
      <w:start w:val="1"/>
      <w:numFmt w:val="decimal"/>
      <w:lvlText w:val="%7."/>
      <w:lvlJc w:val="left"/>
      <w:pPr>
        <w:ind w:left="5040" w:hanging="360"/>
      </w:pPr>
    </w:lvl>
    <w:lvl w:ilvl="7" w:tplc="3D7C21A6">
      <w:start w:val="1"/>
      <w:numFmt w:val="lowerLetter"/>
      <w:lvlText w:val="%8."/>
      <w:lvlJc w:val="left"/>
      <w:pPr>
        <w:ind w:left="5760" w:hanging="360"/>
      </w:pPr>
    </w:lvl>
    <w:lvl w:ilvl="8" w:tplc="568221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5148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86152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67BB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1DEE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5D4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1BE5"/>
    <w:rsid w:val="003A46D2"/>
    <w:rsid w:val="003A4811"/>
    <w:rsid w:val="003B1976"/>
    <w:rsid w:val="003B615B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59AB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5FB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47C17"/>
    <w:rsid w:val="00552DF2"/>
    <w:rsid w:val="00554651"/>
    <w:rsid w:val="00560B83"/>
    <w:rsid w:val="00566CEC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6A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2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32C"/>
    <w:rsid w:val="007A139E"/>
    <w:rsid w:val="007A3926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2164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170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5585B"/>
    <w:rsid w:val="00962BEB"/>
    <w:rsid w:val="009728DB"/>
    <w:rsid w:val="009779FA"/>
    <w:rsid w:val="009841FA"/>
    <w:rsid w:val="00984A99"/>
    <w:rsid w:val="00984D2D"/>
    <w:rsid w:val="00987647"/>
    <w:rsid w:val="00990F9E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2CF7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5AD8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2679"/>
    <w:rsid w:val="00B0377E"/>
    <w:rsid w:val="00B05BAA"/>
    <w:rsid w:val="00B076C3"/>
    <w:rsid w:val="00B127E6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3DA4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35AD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3B46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3FB8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25CF"/>
    <w:rsid w:val="00E07502"/>
    <w:rsid w:val="00E104F9"/>
    <w:rsid w:val="00E15920"/>
    <w:rsid w:val="00E20190"/>
    <w:rsid w:val="00E25B1D"/>
    <w:rsid w:val="00E36A36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1C46"/>
    <w:rsid w:val="00EC2ECA"/>
    <w:rsid w:val="00ED645D"/>
    <w:rsid w:val="00EE14F3"/>
    <w:rsid w:val="00EE2ED9"/>
    <w:rsid w:val="00EE4440"/>
    <w:rsid w:val="00EE5694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947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3BF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B63DA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B63D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5238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26</cp:revision>
  <cp:lastPrinted>2024-05-17T12:14:00Z</cp:lastPrinted>
  <dcterms:created xsi:type="dcterms:W3CDTF">2024-06-04T12:12:00Z</dcterms:created>
  <dcterms:modified xsi:type="dcterms:W3CDTF">2026-06-05T14:03:00Z</dcterms:modified>
</cp:coreProperties>
</file>